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83" w:rsidRDefault="00FA16DE" w:rsidP="00F41A8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Trafikkplan for </w:t>
      </w:r>
      <w:r w:rsidR="00401270">
        <w:rPr>
          <w:b/>
          <w:sz w:val="32"/>
          <w:szCs w:val="32"/>
        </w:rPr>
        <w:t>Undheim</w:t>
      </w:r>
      <w:r w:rsidR="00BB5664" w:rsidRPr="00413AD6">
        <w:rPr>
          <w:b/>
          <w:sz w:val="32"/>
          <w:szCs w:val="32"/>
        </w:rPr>
        <w:t xml:space="preserve"> skule</w:t>
      </w:r>
    </w:p>
    <w:p w:rsidR="00F41A83" w:rsidRPr="004B53B5" w:rsidRDefault="00F41A83" w:rsidP="004B5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 w:rsidR="00401270">
        <w:rPr>
          <w:b/>
          <w:noProof/>
          <w:sz w:val="32"/>
          <w:szCs w:val="32"/>
          <w:lang w:eastAsia="nb-NO"/>
        </w:rPr>
        <w:drawing>
          <wp:inline distT="0" distB="0" distL="0" distR="0">
            <wp:extent cx="2714625" cy="15240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heim sku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09D" w:rsidRPr="006B2D99" w:rsidRDefault="0025309D">
      <w:pPr>
        <w:rPr>
          <w:b/>
          <w:lang w:val="nn-NO"/>
        </w:rPr>
      </w:pPr>
      <w:r w:rsidRPr="006B2D99">
        <w:rPr>
          <w:b/>
          <w:lang w:val="nn-NO"/>
        </w:rPr>
        <w:t>Skulen og trafikksituasjonen.</w:t>
      </w:r>
    </w:p>
    <w:p w:rsidR="006B2D99" w:rsidRPr="006B2D99" w:rsidRDefault="006B2D99">
      <w:pPr>
        <w:rPr>
          <w:lang w:val="nn-NO"/>
        </w:rPr>
      </w:pPr>
      <w:r w:rsidRPr="006B2D99">
        <w:rPr>
          <w:lang w:val="nn-NO"/>
        </w:rPr>
        <w:t xml:space="preserve">På </w:t>
      </w:r>
      <w:r w:rsidR="00401270">
        <w:rPr>
          <w:lang w:val="nn-NO"/>
        </w:rPr>
        <w:t>Undheim</w:t>
      </w:r>
      <w:r w:rsidRPr="006B2D99">
        <w:rPr>
          <w:lang w:val="nn-NO"/>
        </w:rPr>
        <w:t xml:space="preserve"> skule har me elevar som går, syklar og </w:t>
      </w:r>
      <w:r w:rsidR="00401270">
        <w:rPr>
          <w:lang w:val="nn-NO"/>
        </w:rPr>
        <w:t>fleire</w:t>
      </w:r>
      <w:r w:rsidRPr="006B2D99">
        <w:rPr>
          <w:lang w:val="nn-NO"/>
        </w:rPr>
        <w:t xml:space="preserve"> kjem med skulebuss. Skulevegen på </w:t>
      </w:r>
      <w:r w:rsidR="00401270">
        <w:rPr>
          <w:lang w:val="nn-NO"/>
        </w:rPr>
        <w:t>Undheim frå hovudbyggefeltet er trygg med tydeleg fortgjengerfelt og godt belyst</w:t>
      </w:r>
      <w:r w:rsidRPr="006B2D99">
        <w:rPr>
          <w:lang w:val="nn-NO"/>
        </w:rPr>
        <w:t xml:space="preserve">. </w:t>
      </w:r>
      <w:r w:rsidR="00401270">
        <w:rPr>
          <w:lang w:val="nn-NO"/>
        </w:rPr>
        <w:t xml:space="preserve">Skuleskyssen har eit avgrensa område ved innkjørselen til skulen, der elevane kan gå av og på bussen på ein trygg måte. </w:t>
      </w:r>
      <w:r w:rsidR="00EC02E4">
        <w:rPr>
          <w:lang w:val="nn-NO"/>
        </w:rPr>
        <w:t xml:space="preserve">Me har elevvakter på bussen og vaksne som sørger for at dette går trygt for seg. </w:t>
      </w:r>
      <w:r w:rsidR="00401270">
        <w:rPr>
          <w:lang w:val="nn-NO"/>
        </w:rPr>
        <w:t>Det er nokon som går/syklar til skulen langs bilvegen og difor er FAU og skulen engasjert i arbeidet med å utbetre skolevegen for alle.</w:t>
      </w:r>
    </w:p>
    <w:p w:rsidR="003B53BA" w:rsidRPr="00A80332" w:rsidRDefault="003B53BA">
      <w:pPr>
        <w:rPr>
          <w:color w:val="FF0000"/>
          <w:lang w:val="nn-NO"/>
        </w:rPr>
      </w:pPr>
    </w:p>
    <w:p w:rsidR="00503A3E" w:rsidRPr="00A80332" w:rsidRDefault="00503A3E">
      <w:pPr>
        <w:rPr>
          <w:b/>
          <w:lang w:val="nn-NO"/>
        </w:rPr>
      </w:pPr>
      <w:r w:rsidRPr="00A80332">
        <w:rPr>
          <w:b/>
          <w:lang w:val="nn-NO"/>
        </w:rPr>
        <w:t>Kvifor ein trafikkplan?</w:t>
      </w:r>
    </w:p>
    <w:p w:rsidR="00503A3E" w:rsidRPr="00A80332" w:rsidRDefault="00503A3E">
      <w:pPr>
        <w:rPr>
          <w:lang w:val="nn-NO"/>
        </w:rPr>
      </w:pPr>
      <w:r w:rsidRPr="00A80332">
        <w:rPr>
          <w:lang w:val="nn-NO"/>
        </w:rPr>
        <w:t>Time kommune</w:t>
      </w:r>
      <w:r w:rsidR="00BB26EA" w:rsidRPr="00A80332">
        <w:rPr>
          <w:lang w:val="nn-NO"/>
        </w:rPr>
        <w:t xml:space="preserve"> skal vera ein «Trafikksikker kommune», og har laga ein trafikksikringsplan for kommunen 2016-2025. </w:t>
      </w:r>
    </w:p>
    <w:p w:rsidR="00BB26EA" w:rsidRPr="00A80332" w:rsidRDefault="00BB26EA">
      <w:pPr>
        <w:rPr>
          <w:lang w:val="nn-NO"/>
        </w:rPr>
      </w:pPr>
      <w:r w:rsidRPr="00A80332">
        <w:rPr>
          <w:lang w:val="nn-NO"/>
        </w:rPr>
        <w:t>Målsettinga i t</w:t>
      </w:r>
      <w:r w:rsidR="00E11FDC" w:rsidRPr="00A80332">
        <w:rPr>
          <w:lang w:val="nn-NO"/>
        </w:rPr>
        <w:t>r</w:t>
      </w:r>
      <w:r w:rsidRPr="00A80332">
        <w:rPr>
          <w:lang w:val="nn-NO"/>
        </w:rPr>
        <w:t>afikksikringsarbeidet i Time kommune er:</w:t>
      </w:r>
    </w:p>
    <w:p w:rsidR="00BB26EA" w:rsidRPr="00A80332" w:rsidRDefault="00BB26EA">
      <w:pPr>
        <w:rPr>
          <w:b/>
          <w:lang w:val="nn-NO"/>
        </w:rPr>
      </w:pPr>
      <w:r w:rsidRPr="00A80332">
        <w:rPr>
          <w:b/>
          <w:lang w:val="nn-NO"/>
        </w:rPr>
        <w:t xml:space="preserve">«Det skal ikkje skje dødsulukker eller ulukker </w:t>
      </w:r>
      <w:r w:rsidR="00AF609A" w:rsidRPr="00A80332">
        <w:rPr>
          <w:b/>
          <w:lang w:val="nn-NO"/>
        </w:rPr>
        <w:t>med alvorleg personskade på vega</w:t>
      </w:r>
      <w:r w:rsidRPr="00A80332">
        <w:rPr>
          <w:b/>
          <w:lang w:val="nn-NO"/>
        </w:rPr>
        <w:t>ne i Time som følgje av manglande trafikksikringstiltak. Alle som ferdast i trafikken skal til ei kvar tid føla seg trygg same kva framkomstmiddel dei brukar.»</w:t>
      </w:r>
    </w:p>
    <w:p w:rsidR="00BB26EA" w:rsidRPr="00A80332" w:rsidRDefault="00BB26EA">
      <w:pPr>
        <w:rPr>
          <w:lang w:val="nn-NO"/>
        </w:rPr>
      </w:pPr>
      <w:r w:rsidRPr="00A80332">
        <w:rPr>
          <w:lang w:val="nn-NO"/>
        </w:rPr>
        <w:t>Trafikkplanen vår tek utgangspunkt i denne må</w:t>
      </w:r>
      <w:r w:rsidR="004B53B5" w:rsidRPr="00A80332">
        <w:rPr>
          <w:lang w:val="nn-NO"/>
        </w:rPr>
        <w:t>lsettinga, og</w:t>
      </w:r>
      <w:r w:rsidR="008F16D9" w:rsidRPr="00A80332">
        <w:rPr>
          <w:lang w:val="nn-NO"/>
        </w:rPr>
        <w:t xml:space="preserve"> i lære</w:t>
      </w:r>
      <w:r w:rsidR="004B53B5" w:rsidRPr="00A80332">
        <w:rPr>
          <w:lang w:val="nn-NO"/>
        </w:rPr>
        <w:t>planen</w:t>
      </w:r>
      <w:r w:rsidRPr="00A80332">
        <w:rPr>
          <w:lang w:val="nn-NO"/>
        </w:rPr>
        <w:t xml:space="preserve"> </w:t>
      </w:r>
      <w:r w:rsidR="00AF609A" w:rsidRPr="00A80332">
        <w:rPr>
          <w:lang w:val="nn-NO"/>
        </w:rPr>
        <w:t>(K-06), der det er sett opp måls</w:t>
      </w:r>
      <w:r w:rsidRPr="00A80332">
        <w:rPr>
          <w:lang w:val="nn-NO"/>
        </w:rPr>
        <w:t>ettingar for trafikkopplæringa i skulen.</w:t>
      </w:r>
    </w:p>
    <w:p w:rsidR="00BB26EA" w:rsidRPr="00A80332" w:rsidRDefault="00BB26EA">
      <w:pPr>
        <w:rPr>
          <w:b/>
          <w:lang w:val="nn-NO"/>
        </w:rPr>
      </w:pPr>
      <w:r w:rsidRPr="00A80332">
        <w:rPr>
          <w:b/>
          <w:lang w:val="nn-NO"/>
        </w:rPr>
        <w:t>Kunnskapsløftet seier:</w:t>
      </w:r>
    </w:p>
    <w:p w:rsidR="00BB26EA" w:rsidRPr="00A80332" w:rsidRDefault="00BB26EA">
      <w:pPr>
        <w:rPr>
          <w:lang w:val="nn-NO"/>
        </w:rPr>
      </w:pPr>
      <w:r w:rsidRPr="00A80332">
        <w:rPr>
          <w:lang w:val="nn-NO"/>
        </w:rPr>
        <w:t>1.-4.trinn:</w:t>
      </w:r>
      <w:r w:rsidR="00EA2ED3" w:rsidRPr="00A80332">
        <w:rPr>
          <w:lang w:val="nn-NO"/>
        </w:rPr>
        <w:t xml:space="preserve"> Kroppsøving</w:t>
      </w:r>
    </w:p>
    <w:p w:rsidR="00BB26EA" w:rsidRPr="00A80332" w:rsidRDefault="00BB26EA">
      <w:pPr>
        <w:rPr>
          <w:lang w:val="nn-NO"/>
        </w:rPr>
      </w:pPr>
      <w:r w:rsidRPr="00A80332">
        <w:rPr>
          <w:lang w:val="nn-NO"/>
        </w:rPr>
        <w:t xml:space="preserve"> «Etter 4.trinn skal elevene k</w:t>
      </w:r>
      <w:r w:rsidR="00EA2ED3" w:rsidRPr="00A80332">
        <w:rPr>
          <w:lang w:val="nn-NO"/>
        </w:rPr>
        <w:t>unne følge trafikkregler for fot</w:t>
      </w:r>
      <w:r w:rsidRPr="00A80332">
        <w:rPr>
          <w:lang w:val="nn-NO"/>
        </w:rPr>
        <w:t>gjengere og syklister.»</w:t>
      </w:r>
    </w:p>
    <w:p w:rsidR="00BB26EA" w:rsidRPr="00A80332" w:rsidRDefault="00BB26EA">
      <w:pPr>
        <w:rPr>
          <w:lang w:val="nn-NO"/>
        </w:rPr>
      </w:pPr>
      <w:r w:rsidRPr="00A80332">
        <w:rPr>
          <w:lang w:val="nn-NO"/>
        </w:rPr>
        <w:t xml:space="preserve">5.-7.trinn: </w:t>
      </w:r>
      <w:r w:rsidR="00EA2ED3" w:rsidRPr="00A80332">
        <w:rPr>
          <w:lang w:val="nn-NO"/>
        </w:rPr>
        <w:t>Kroppsøving</w:t>
      </w:r>
    </w:p>
    <w:p w:rsidR="00BB26EA" w:rsidRPr="00A80332" w:rsidRDefault="00BB26EA">
      <w:pPr>
        <w:rPr>
          <w:lang w:val="nn-NO"/>
        </w:rPr>
      </w:pPr>
      <w:r w:rsidRPr="00A80332">
        <w:rPr>
          <w:lang w:val="nn-NO"/>
        </w:rPr>
        <w:t>«Etter 7.årssteg skal eleven kunne praktisere trygg bruk av sykkel som framkomstmiddel.»</w:t>
      </w:r>
    </w:p>
    <w:p w:rsidR="00BB26EA" w:rsidRPr="00A80332" w:rsidRDefault="00D3192B">
      <w:pPr>
        <w:rPr>
          <w:lang w:val="nn-NO"/>
        </w:rPr>
      </w:pPr>
      <w:r w:rsidRPr="00A80332">
        <w:rPr>
          <w:lang w:val="nn-NO"/>
        </w:rPr>
        <w:t>Målsettinga vår som skule er at barna skal læra å oppføra seg ansvarsfullt</w:t>
      </w:r>
      <w:r w:rsidR="00BB26EA" w:rsidRPr="00A80332">
        <w:rPr>
          <w:lang w:val="nn-NO"/>
        </w:rPr>
        <w:tab/>
      </w:r>
      <w:r w:rsidRPr="00A80332">
        <w:rPr>
          <w:lang w:val="nn-NO"/>
        </w:rPr>
        <w:t>i trafikken, slik at skulevegen blir trygg for alle. Å skapa medvit om trafikksikkerheit skal vere ein naturleg del av skulen si verksemd</w:t>
      </w:r>
      <w:r w:rsidR="00EA2ED3" w:rsidRPr="00A80332">
        <w:rPr>
          <w:lang w:val="nn-NO"/>
        </w:rPr>
        <w:t>.</w:t>
      </w:r>
    </w:p>
    <w:p w:rsidR="00F41A83" w:rsidRPr="00A80332" w:rsidRDefault="00DA6CD6">
      <w:pPr>
        <w:rPr>
          <w:lang w:val="nn-NO"/>
        </w:rPr>
      </w:pPr>
      <w:r w:rsidRPr="00A80332">
        <w:rPr>
          <w:lang w:val="nn-NO"/>
        </w:rPr>
        <w:lastRenderedPageBreak/>
        <w:t xml:space="preserve">                         </w:t>
      </w:r>
    </w:p>
    <w:p w:rsidR="00DA6CD6" w:rsidRPr="00A80332" w:rsidRDefault="00DA6CD6">
      <w:pPr>
        <w:rPr>
          <w:lang w:val="nn-NO"/>
        </w:rPr>
      </w:pPr>
      <w:r w:rsidRPr="00A80332">
        <w:rPr>
          <w:lang w:val="nn-NO"/>
        </w:rPr>
        <w:t xml:space="preserve">   </w:t>
      </w:r>
    </w:p>
    <w:p w:rsidR="008F16D9" w:rsidRDefault="008F16D9">
      <w:r>
        <w:rPr>
          <w:noProof/>
          <w:lang w:eastAsia="nb-NO"/>
        </w:rPr>
        <w:drawing>
          <wp:inline distT="0" distB="0" distL="0" distR="0" wp14:anchorId="44F4F7E5" wp14:editId="04D6EAE8">
            <wp:extent cx="2543175" cy="1866900"/>
            <wp:effectExtent l="0" t="0" r="9525" b="0"/>
            <wp:docPr id="10" name="Bilde 10" descr="Sykkel med påbudt utstyr.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kkel med påbudt utstyr. 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356" cy="187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DA6CD6">
        <w:t xml:space="preserve">  </w:t>
      </w:r>
    </w:p>
    <w:p w:rsidR="00847187" w:rsidRPr="00F54C09" w:rsidRDefault="00F54C09">
      <w:pPr>
        <w:rPr>
          <w:b/>
        </w:rPr>
      </w:pPr>
      <w:r>
        <w:rPr>
          <w:b/>
        </w:rPr>
        <w:t>Retningslin</w:t>
      </w:r>
      <w:r w:rsidR="00D3192B" w:rsidRPr="00F54C09">
        <w:rPr>
          <w:b/>
        </w:rPr>
        <w:t>jer</w:t>
      </w:r>
      <w:r w:rsidR="00A1238E">
        <w:rPr>
          <w:b/>
        </w:rPr>
        <w:t xml:space="preserve"> ved bruk av sykkel</w:t>
      </w:r>
      <w:r w:rsidR="006B2D99">
        <w:rPr>
          <w:b/>
        </w:rPr>
        <w:t>/sparkesykkel</w:t>
      </w:r>
      <w:r w:rsidR="00D3192B" w:rsidRPr="00F54C09">
        <w:rPr>
          <w:b/>
        </w:rPr>
        <w:t>:</w:t>
      </w:r>
    </w:p>
    <w:p w:rsidR="006B2D99" w:rsidRPr="00A80332" w:rsidRDefault="00AF609A">
      <w:pPr>
        <w:rPr>
          <w:lang w:val="nn-NO"/>
        </w:rPr>
      </w:pPr>
      <w:r w:rsidRPr="00A80332">
        <w:rPr>
          <w:lang w:val="nn-NO"/>
        </w:rPr>
        <w:t>Det er no foreldra som avgjer kva tid barna kan bruka sparkesykkel eller</w:t>
      </w:r>
      <w:r w:rsidR="00EA2ED3" w:rsidRPr="00A80332">
        <w:rPr>
          <w:lang w:val="nn-NO"/>
        </w:rPr>
        <w:t xml:space="preserve"> sykkel til skulen. </w:t>
      </w:r>
      <w:r w:rsidR="00401270" w:rsidRPr="00A80332">
        <w:rPr>
          <w:lang w:val="nn-NO"/>
        </w:rPr>
        <w:t>Fau oppmoder elevane på Undheim</w:t>
      </w:r>
      <w:r w:rsidR="006B2D99" w:rsidRPr="00A80332">
        <w:rPr>
          <w:lang w:val="nn-NO"/>
        </w:rPr>
        <w:t xml:space="preserve"> skule til å gå frå og til skulen. </w:t>
      </w:r>
    </w:p>
    <w:p w:rsidR="00AF609A" w:rsidRPr="00A80332" w:rsidRDefault="006B2D99">
      <w:pPr>
        <w:rPr>
          <w:lang w:val="nn-NO"/>
        </w:rPr>
      </w:pPr>
      <w:r w:rsidRPr="00A80332">
        <w:rPr>
          <w:lang w:val="nn-NO"/>
        </w:rPr>
        <w:t>FAU</w:t>
      </w:r>
      <w:r w:rsidR="000051F4" w:rsidRPr="00A80332">
        <w:rPr>
          <w:lang w:val="nn-NO"/>
        </w:rPr>
        <w:t xml:space="preserve"> vil oppfordra foreldra </w:t>
      </w:r>
      <w:r w:rsidR="00AF609A" w:rsidRPr="00A80332">
        <w:rPr>
          <w:lang w:val="nn-NO"/>
        </w:rPr>
        <w:t>å venta med å gje lov til</w:t>
      </w:r>
      <w:r w:rsidR="00F41A83" w:rsidRPr="00A80332">
        <w:rPr>
          <w:lang w:val="nn-NO"/>
        </w:rPr>
        <w:t xml:space="preserve"> å sykle</w:t>
      </w:r>
      <w:r w:rsidR="00AF609A" w:rsidRPr="00A80332">
        <w:rPr>
          <w:lang w:val="nn-NO"/>
        </w:rPr>
        <w:t xml:space="preserve"> til elevane går i 5.klasse</w:t>
      </w:r>
      <w:r w:rsidR="000051F4" w:rsidRPr="00A80332">
        <w:rPr>
          <w:lang w:val="nn-NO"/>
        </w:rPr>
        <w:t>, på bakgrunn av råd frå Trygg Trafikk.</w:t>
      </w:r>
    </w:p>
    <w:p w:rsidR="004B53B5" w:rsidRPr="00A80332" w:rsidRDefault="00D3192B" w:rsidP="004B53B5">
      <w:pPr>
        <w:rPr>
          <w:b/>
          <w:lang w:val="nn-NO"/>
        </w:rPr>
      </w:pPr>
      <w:r w:rsidRPr="00A80332">
        <w:rPr>
          <w:lang w:val="nn-NO"/>
        </w:rPr>
        <w:t>Ved bruk av sparkesykkel eller sykkel</w:t>
      </w:r>
      <w:r w:rsidR="00310B9C" w:rsidRPr="00A80332">
        <w:rPr>
          <w:lang w:val="nn-NO"/>
        </w:rPr>
        <w:t xml:space="preserve"> til og frå</w:t>
      </w:r>
      <w:r w:rsidRPr="00A80332">
        <w:rPr>
          <w:lang w:val="nn-NO"/>
        </w:rPr>
        <w:t xml:space="preserve"> skulen er det føresette sitt ansvar at personleg sikkerheitsutstyr er på plass. </w:t>
      </w:r>
      <w:r w:rsidR="00AF609A" w:rsidRPr="00A80332">
        <w:rPr>
          <w:lang w:val="nn-NO"/>
        </w:rPr>
        <w:t>Skulen vil at a</w:t>
      </w:r>
      <w:r w:rsidR="00B51977" w:rsidRPr="00A80332">
        <w:rPr>
          <w:lang w:val="nn-NO"/>
        </w:rPr>
        <w:t>lle elevar</w:t>
      </w:r>
      <w:r w:rsidRPr="00A80332">
        <w:rPr>
          <w:lang w:val="nn-NO"/>
        </w:rPr>
        <w:t xml:space="preserve"> alltid</w:t>
      </w:r>
      <w:r w:rsidR="00AF609A" w:rsidRPr="00A80332">
        <w:rPr>
          <w:lang w:val="nn-NO"/>
        </w:rPr>
        <w:t xml:space="preserve"> skal</w:t>
      </w:r>
      <w:r w:rsidRPr="00A80332">
        <w:rPr>
          <w:lang w:val="nn-NO"/>
        </w:rPr>
        <w:t xml:space="preserve"> bruka hjelm til og frå skulen, og på alle sykkel</w:t>
      </w:r>
      <w:r w:rsidR="00B51977" w:rsidRPr="00A80332">
        <w:rPr>
          <w:lang w:val="nn-NO"/>
        </w:rPr>
        <w:t>turar</w:t>
      </w:r>
      <w:r w:rsidRPr="00A80332">
        <w:rPr>
          <w:lang w:val="nn-NO"/>
        </w:rPr>
        <w:t xml:space="preserve"> i skulen sin regi. </w:t>
      </w:r>
      <w:r w:rsidR="004B53B5" w:rsidRPr="00A80332">
        <w:rPr>
          <w:lang w:val="nn-NO"/>
        </w:rPr>
        <w:t>Skriv/mail om at elevane må ha sykkel og hjelm som er i forskriftsmessig stand blir sendt til føresette i forkant av turen.</w:t>
      </w:r>
    </w:p>
    <w:p w:rsidR="00D3192B" w:rsidRPr="00A80332" w:rsidRDefault="00D3192B">
      <w:pPr>
        <w:rPr>
          <w:lang w:val="nn-NO"/>
        </w:rPr>
      </w:pPr>
    </w:p>
    <w:p w:rsidR="00503A3E" w:rsidRPr="00A80332" w:rsidRDefault="00310B9C">
      <w:pPr>
        <w:rPr>
          <w:b/>
          <w:lang w:val="nn-NO"/>
        </w:rPr>
      </w:pPr>
      <w:r w:rsidRPr="00A80332">
        <w:rPr>
          <w:b/>
          <w:lang w:val="nn-NO"/>
        </w:rPr>
        <w:t>Trafikkansvarleg lærar:</w:t>
      </w:r>
    </w:p>
    <w:p w:rsidR="00310B9C" w:rsidRPr="00A80332" w:rsidRDefault="00310B9C">
      <w:pPr>
        <w:rPr>
          <w:lang w:val="nn-NO"/>
        </w:rPr>
      </w:pPr>
      <w:r w:rsidRPr="00A80332">
        <w:rPr>
          <w:lang w:val="nn-NO"/>
        </w:rPr>
        <w:t>Skulen har gode rutinar for at planane blir følgde opp av dei tilsette, og har ein trafikkansvar</w:t>
      </w:r>
      <w:r w:rsidR="006B2D99" w:rsidRPr="00A80332">
        <w:rPr>
          <w:lang w:val="nn-NO"/>
        </w:rPr>
        <w:t xml:space="preserve">leg lærar. Det er </w:t>
      </w:r>
      <w:r w:rsidR="00401270" w:rsidRPr="00A80332">
        <w:rPr>
          <w:lang w:val="nn-NO"/>
        </w:rPr>
        <w:t>Jorunn Hauff</w:t>
      </w:r>
      <w:r w:rsidRPr="00A80332">
        <w:rPr>
          <w:lang w:val="nn-NO"/>
        </w:rPr>
        <w:t xml:space="preserve"> som har denne oppgåva hos oss.</w:t>
      </w:r>
      <w:r w:rsidR="00A1238E" w:rsidRPr="00A80332">
        <w:rPr>
          <w:lang w:val="nn-NO"/>
        </w:rPr>
        <w:t xml:space="preserve"> </w:t>
      </w:r>
    </w:p>
    <w:p w:rsidR="003B53BA" w:rsidRPr="00A80332" w:rsidRDefault="003B53BA" w:rsidP="00E11FDC">
      <w:pPr>
        <w:rPr>
          <w:b/>
          <w:lang w:val="nn-NO"/>
        </w:rPr>
      </w:pPr>
    </w:p>
    <w:p w:rsidR="00E11FDC" w:rsidRPr="00A80332" w:rsidRDefault="00E11FDC" w:rsidP="00E11FDC">
      <w:pPr>
        <w:rPr>
          <w:b/>
          <w:lang w:val="nn-NO"/>
        </w:rPr>
      </w:pPr>
      <w:r w:rsidRPr="00A80332">
        <w:rPr>
          <w:b/>
          <w:lang w:val="nn-NO"/>
        </w:rPr>
        <w:t>Fo</w:t>
      </w:r>
      <w:r w:rsidR="00A1238E" w:rsidRPr="00A80332">
        <w:rPr>
          <w:b/>
          <w:lang w:val="nn-NO"/>
        </w:rPr>
        <w:t>reldra sitt ansvar</w:t>
      </w:r>
    </w:p>
    <w:p w:rsidR="00E11FDC" w:rsidRPr="00A80332" w:rsidRDefault="00E11FDC" w:rsidP="00E11FDC">
      <w:pPr>
        <w:rPr>
          <w:lang w:val="nn-NO"/>
        </w:rPr>
      </w:pPr>
      <w:r w:rsidRPr="00A80332">
        <w:rPr>
          <w:lang w:val="nn-NO"/>
        </w:rPr>
        <w:t>Det er foreldra som har hovudansvaret for å gj</w:t>
      </w:r>
      <w:r w:rsidR="00F41A83" w:rsidRPr="00A80332">
        <w:rPr>
          <w:lang w:val="nn-NO"/>
        </w:rPr>
        <w:t>e barna nødvendig trafikkopplær</w:t>
      </w:r>
      <w:r w:rsidRPr="00A80332">
        <w:rPr>
          <w:lang w:val="nn-NO"/>
        </w:rPr>
        <w:t>ing slik at dei kan ferdast trygt i trafikken. Tiltaka som skulen set i verk, er eit supplement til dette. Godt samarbeid mellom hjem og skule er avgjerande for å lukkast i trafikkopplæringa</w:t>
      </w:r>
      <w:r w:rsidR="00A1238E" w:rsidRPr="00A80332">
        <w:rPr>
          <w:lang w:val="nn-NO"/>
        </w:rPr>
        <w:t xml:space="preserve">. </w:t>
      </w:r>
    </w:p>
    <w:p w:rsidR="00C80A98" w:rsidRPr="00A80332" w:rsidRDefault="00E83EEB" w:rsidP="00E11FDC">
      <w:pPr>
        <w:rPr>
          <w:lang w:val="nn-NO"/>
        </w:rPr>
      </w:pPr>
      <w:hyperlink r:id="rId8" w:history="1">
        <w:r w:rsidR="00475EDB" w:rsidRPr="00A80332">
          <w:rPr>
            <w:rStyle w:val="Hyperkobling"/>
            <w:lang w:val="nn-NO"/>
          </w:rPr>
          <w:t>http://www.tryggtrafikk.no/content/uploads/2015/11/Informasjonsbrev-til-foreldre.pdf</w:t>
        </w:r>
      </w:hyperlink>
    </w:p>
    <w:p w:rsidR="00A1238E" w:rsidRPr="00A80332" w:rsidRDefault="00A1238E" w:rsidP="00E11FDC">
      <w:pPr>
        <w:rPr>
          <w:lang w:val="nn-NO"/>
        </w:rPr>
      </w:pPr>
      <w:r w:rsidRPr="00A80332">
        <w:rPr>
          <w:lang w:val="nn-NO"/>
        </w:rPr>
        <w:t xml:space="preserve">FAU </w:t>
      </w:r>
      <w:r w:rsidR="004B53B5" w:rsidRPr="00A80332">
        <w:rPr>
          <w:lang w:val="nn-NO"/>
        </w:rPr>
        <w:t xml:space="preserve">har  trafikksikkerheitsarbeid, som </w:t>
      </w:r>
      <w:r w:rsidR="004572F3" w:rsidRPr="00A80332">
        <w:rPr>
          <w:lang w:val="nn-NO"/>
        </w:rPr>
        <w:t xml:space="preserve">fast </w:t>
      </w:r>
      <w:r w:rsidR="004B53B5" w:rsidRPr="00A80332">
        <w:rPr>
          <w:lang w:val="nn-NO"/>
        </w:rPr>
        <w:t>tema på eit av møta sine.</w:t>
      </w:r>
    </w:p>
    <w:p w:rsidR="00C80A98" w:rsidRPr="00A80332" w:rsidRDefault="00E83EEB" w:rsidP="00E11FDC">
      <w:pPr>
        <w:rPr>
          <w:rStyle w:val="Hyperkobling"/>
          <w:lang w:val="nn-NO"/>
        </w:rPr>
      </w:pPr>
      <w:hyperlink r:id="rId9" w:history="1">
        <w:r w:rsidR="00C80A98" w:rsidRPr="00A80332">
          <w:rPr>
            <w:rStyle w:val="Hyperkobling"/>
            <w:lang w:val="nn-NO"/>
          </w:rPr>
          <w:t>http://www.tryggtrafikk.no/content/uploads/2014/06/FAU_brosjyre_orginal-2.pdf</w:t>
        </w:r>
      </w:hyperlink>
    </w:p>
    <w:p w:rsidR="004572F3" w:rsidRDefault="004572F3" w:rsidP="00E11FDC">
      <w:r>
        <w:rPr>
          <w:noProof/>
          <w:lang w:eastAsia="nb-NO"/>
        </w:rPr>
        <w:lastRenderedPageBreak/>
        <w:drawing>
          <wp:inline distT="0" distB="0" distL="0" distR="0" wp14:anchorId="72522E6F" wp14:editId="55CC4720">
            <wp:extent cx="2409825" cy="1524000"/>
            <wp:effectExtent l="0" t="0" r="9525" b="0"/>
            <wp:docPr id="12" name="Bilde 12" descr="https://www.tryggtrafikk.no/content/uploads/2013/10/Fysisk_aktivitet_lite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tryggtrafikk.no/content/uploads/2013/10/Fysisk_aktivitet_lite-400x4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FDC" w:rsidRDefault="00E11FDC" w:rsidP="00E11FDC">
      <w:r>
        <w:t>Skulen</w:t>
      </w:r>
      <w:r w:rsidR="00567971">
        <w:t xml:space="preserve"> sin trafikkplan</w:t>
      </w:r>
      <w:r>
        <w:t xml:space="preserve"> blir lagt ut på heimesida.</w:t>
      </w:r>
    </w:p>
    <w:p w:rsidR="0025309D" w:rsidRDefault="00F54C09">
      <w:pPr>
        <w:rPr>
          <w:b/>
        </w:rPr>
      </w:pPr>
      <w:r w:rsidRPr="00310B9C">
        <w:rPr>
          <w:b/>
        </w:rPr>
        <w:t>Undervisningsmateriell:</w:t>
      </w:r>
    </w:p>
    <w:p w:rsidR="00F54C09" w:rsidRDefault="00E83EEB">
      <w:hyperlink r:id="rId11" w:history="1">
        <w:r w:rsidR="00F54C09" w:rsidRPr="00A70861">
          <w:rPr>
            <w:rStyle w:val="Hyperkobling"/>
          </w:rPr>
          <w:t>www.tryggtrafikk.no</w:t>
        </w:r>
      </w:hyperlink>
      <w:r w:rsidR="00F54C09">
        <w:t xml:space="preserve"> </w:t>
      </w:r>
    </w:p>
    <w:p w:rsidR="00F54C09" w:rsidRDefault="00E83EEB">
      <w:hyperlink r:id="rId12" w:history="1">
        <w:r w:rsidR="00F54C09" w:rsidRPr="00A70861">
          <w:rPr>
            <w:rStyle w:val="Hyperkobling"/>
          </w:rPr>
          <w:t>www.barnastrafikklubb.no</w:t>
        </w:r>
      </w:hyperlink>
      <w:r w:rsidR="00F54C09">
        <w:t xml:space="preserve"> </w:t>
      </w:r>
    </w:p>
    <w:p w:rsidR="00F54C09" w:rsidRDefault="00E83EEB">
      <w:hyperlink r:id="rId13" w:history="1">
        <w:r w:rsidR="00F54C09" w:rsidRPr="00A70861">
          <w:rPr>
            <w:rStyle w:val="Hyperkobling"/>
          </w:rPr>
          <w:t>www.trafikkogskole.no</w:t>
        </w:r>
      </w:hyperlink>
    </w:p>
    <w:p w:rsidR="00F54C09" w:rsidRPr="00E11FDC" w:rsidRDefault="00E11FDC">
      <w:pPr>
        <w:rPr>
          <w:b/>
        </w:rPr>
      </w:pPr>
      <w:r w:rsidRPr="00E11FDC">
        <w:rPr>
          <w:b/>
        </w:rPr>
        <w:t xml:space="preserve">Rutinar for </w:t>
      </w:r>
      <w:r w:rsidR="00DA6CD6">
        <w:rPr>
          <w:b/>
        </w:rPr>
        <w:t>uteskule/</w:t>
      </w:r>
      <w:r w:rsidRPr="00E11FDC">
        <w:rPr>
          <w:b/>
        </w:rPr>
        <w:t>turar</w:t>
      </w:r>
      <w:r>
        <w:rPr>
          <w:b/>
        </w:rPr>
        <w:t xml:space="preserve"> i skulen sin regi.</w:t>
      </w:r>
    </w:p>
    <w:p w:rsidR="00E11FDC" w:rsidRPr="00A80332" w:rsidRDefault="00E11FDC" w:rsidP="00E11FDC">
      <w:pPr>
        <w:numPr>
          <w:ilvl w:val="0"/>
          <w:numId w:val="3"/>
        </w:numPr>
        <w:spacing w:after="0" w:line="240" w:lineRule="auto"/>
        <w:rPr>
          <w:lang w:val="nn-NO"/>
        </w:rPr>
      </w:pPr>
      <w:r w:rsidRPr="00E11FDC">
        <w:rPr>
          <w:rFonts w:eastAsia="Times New Roman"/>
          <w:lang w:val="nn-NO" w:eastAsia="nb-NO"/>
        </w:rPr>
        <w:t>I trafikkerte område skal ein passa på gåreglane.  I større grupper bør det vera ein vaksen framme og ein bak.</w:t>
      </w:r>
      <w:r w:rsidR="00567971">
        <w:rPr>
          <w:rFonts w:eastAsia="Times New Roman"/>
          <w:lang w:val="nn-NO" w:eastAsia="nb-NO"/>
        </w:rPr>
        <w:t xml:space="preserve"> </w:t>
      </w:r>
    </w:p>
    <w:p w:rsidR="007425FC" w:rsidRPr="00A80332" w:rsidRDefault="007425FC" w:rsidP="007425FC">
      <w:pPr>
        <w:spacing w:after="0" w:line="240" w:lineRule="auto"/>
        <w:rPr>
          <w:lang w:val="nn-NO"/>
        </w:rPr>
      </w:pPr>
    </w:p>
    <w:p w:rsidR="00E11FDC" w:rsidRPr="00E11FDC" w:rsidRDefault="00E11FDC" w:rsidP="00E11FDC">
      <w:pPr>
        <w:spacing w:after="0" w:line="240" w:lineRule="auto"/>
        <w:rPr>
          <w:rFonts w:eastAsia="Times New Roman"/>
          <w:lang w:val="nn-NO" w:eastAsia="nb-NO"/>
        </w:rPr>
      </w:pPr>
      <w:r w:rsidRPr="00E11FDC">
        <w:rPr>
          <w:rFonts w:eastAsia="Times New Roman"/>
          <w:lang w:val="nn-NO" w:eastAsia="nb-NO"/>
        </w:rPr>
        <w:t>Ved bruk av bil:</w:t>
      </w:r>
    </w:p>
    <w:p w:rsidR="00E11FDC" w:rsidRPr="00E11FDC" w:rsidRDefault="00CB24CA" w:rsidP="00E11FDC">
      <w:pPr>
        <w:numPr>
          <w:ilvl w:val="0"/>
          <w:numId w:val="1"/>
        </w:numPr>
        <w:spacing w:after="0" w:line="240" w:lineRule="auto"/>
        <w:rPr>
          <w:rFonts w:eastAsia="Times New Roman"/>
          <w:lang w:val="nn-NO" w:eastAsia="nb-NO"/>
        </w:rPr>
      </w:pPr>
      <w:r>
        <w:rPr>
          <w:rFonts w:eastAsia="Times New Roman"/>
          <w:lang w:val="nn-NO" w:eastAsia="nb-NO"/>
        </w:rPr>
        <w:t>Samtykke i VismaFlyt.</w:t>
      </w:r>
    </w:p>
    <w:p w:rsidR="00E11FDC" w:rsidRPr="00E11FDC" w:rsidRDefault="00E11FDC" w:rsidP="00E11FDC">
      <w:pPr>
        <w:numPr>
          <w:ilvl w:val="0"/>
          <w:numId w:val="1"/>
        </w:numPr>
        <w:spacing w:after="0" w:line="240" w:lineRule="auto"/>
        <w:rPr>
          <w:rFonts w:eastAsia="Times New Roman"/>
          <w:lang w:val="nn-NO" w:eastAsia="nb-NO"/>
        </w:rPr>
      </w:pPr>
      <w:r w:rsidRPr="00E11FDC">
        <w:rPr>
          <w:rFonts w:eastAsia="Times New Roman"/>
          <w:lang w:val="nn-NO" w:eastAsia="nb-NO"/>
        </w:rPr>
        <w:t xml:space="preserve">Vanlege sikringsreglar i bil.  </w:t>
      </w:r>
    </w:p>
    <w:p w:rsidR="007425FC" w:rsidRPr="00E11FDC" w:rsidRDefault="007425FC" w:rsidP="007425FC">
      <w:pPr>
        <w:spacing w:after="0" w:line="240" w:lineRule="auto"/>
        <w:rPr>
          <w:rFonts w:eastAsia="Times New Roman"/>
          <w:lang w:val="nn-NO" w:eastAsia="nb-NO"/>
        </w:rPr>
      </w:pPr>
    </w:p>
    <w:p w:rsidR="00E11FDC" w:rsidRPr="00E11FDC" w:rsidRDefault="00E11FDC" w:rsidP="00E11FDC">
      <w:pPr>
        <w:spacing w:after="0" w:line="240" w:lineRule="auto"/>
        <w:rPr>
          <w:rFonts w:eastAsia="Times New Roman"/>
          <w:lang w:val="nn-NO" w:eastAsia="nb-NO"/>
        </w:rPr>
      </w:pPr>
      <w:r w:rsidRPr="00E11FDC">
        <w:rPr>
          <w:rFonts w:eastAsia="Times New Roman"/>
          <w:lang w:val="nn-NO" w:eastAsia="nb-NO"/>
        </w:rPr>
        <w:t>Ved bruk av sykkel:</w:t>
      </w:r>
    </w:p>
    <w:p w:rsidR="00E11FDC" w:rsidRPr="00E11FDC" w:rsidRDefault="00E11FDC" w:rsidP="00E11FDC">
      <w:pPr>
        <w:numPr>
          <w:ilvl w:val="0"/>
          <w:numId w:val="2"/>
        </w:numPr>
        <w:spacing w:after="0" w:line="240" w:lineRule="auto"/>
        <w:rPr>
          <w:rFonts w:eastAsia="Times New Roman"/>
          <w:lang w:val="nn-NO" w:eastAsia="nb-NO"/>
        </w:rPr>
      </w:pPr>
      <w:r w:rsidRPr="00E11FDC">
        <w:rPr>
          <w:rFonts w:eastAsia="Times New Roman"/>
          <w:lang w:val="nn-NO" w:eastAsia="nb-NO"/>
        </w:rPr>
        <w:t>Alle må ha hjelm og trafikksikker sykkel.</w:t>
      </w:r>
    </w:p>
    <w:p w:rsidR="00E11FDC" w:rsidRPr="00E11FDC" w:rsidRDefault="00E11FDC" w:rsidP="00E11FDC">
      <w:pPr>
        <w:numPr>
          <w:ilvl w:val="0"/>
          <w:numId w:val="2"/>
        </w:numPr>
        <w:spacing w:after="0" w:line="240" w:lineRule="auto"/>
        <w:rPr>
          <w:rFonts w:eastAsia="Times New Roman"/>
          <w:lang w:val="nn-NO" w:eastAsia="nb-NO"/>
        </w:rPr>
      </w:pPr>
      <w:r w:rsidRPr="00E11FDC">
        <w:rPr>
          <w:rFonts w:eastAsia="Times New Roman"/>
          <w:lang w:val="nn-NO" w:eastAsia="nb-NO"/>
        </w:rPr>
        <w:t>Når ein syklar på fortau, har ein vikeplikt for alle.  Fotgjengaren har førsterett på fortau.  Ved fotgjengarfelt skal ein gå av sykkelen.</w:t>
      </w:r>
    </w:p>
    <w:p w:rsidR="00E11FDC" w:rsidRPr="00E11FDC" w:rsidRDefault="00E11FDC" w:rsidP="00E11FDC">
      <w:pPr>
        <w:numPr>
          <w:ilvl w:val="0"/>
          <w:numId w:val="2"/>
        </w:numPr>
        <w:spacing w:after="0" w:line="240" w:lineRule="auto"/>
        <w:rPr>
          <w:rFonts w:eastAsia="Times New Roman"/>
          <w:lang w:val="nn-NO" w:eastAsia="nb-NO"/>
        </w:rPr>
      </w:pPr>
      <w:r w:rsidRPr="00E11FDC">
        <w:rPr>
          <w:rFonts w:eastAsia="Times New Roman"/>
          <w:lang w:val="nn-NO" w:eastAsia="nb-NO"/>
        </w:rPr>
        <w:t>Når ein syklar på ein gang- og sykkelveg, har ein vikeplikt for alle når ein skal inn på eller kryssa vegen.</w:t>
      </w:r>
    </w:p>
    <w:p w:rsidR="00E11FDC" w:rsidRPr="00E11FDC" w:rsidRDefault="00E11FDC" w:rsidP="00E11FDC">
      <w:pPr>
        <w:numPr>
          <w:ilvl w:val="0"/>
          <w:numId w:val="2"/>
        </w:numPr>
        <w:spacing w:after="0" w:line="240" w:lineRule="auto"/>
        <w:rPr>
          <w:rFonts w:eastAsia="Times New Roman"/>
          <w:lang w:val="nn-NO" w:eastAsia="nb-NO"/>
        </w:rPr>
      </w:pPr>
      <w:r w:rsidRPr="00E11FDC">
        <w:rPr>
          <w:rFonts w:eastAsia="Times New Roman"/>
          <w:lang w:val="nn-NO" w:eastAsia="nb-NO"/>
        </w:rPr>
        <w:t>Når ein syklar i sykkelfelt, har ein vikeplikt mot høgre som bilistane.</w:t>
      </w:r>
    </w:p>
    <w:p w:rsidR="00E11FDC" w:rsidRPr="00E11FDC" w:rsidRDefault="00E11FDC" w:rsidP="00E11FDC">
      <w:pPr>
        <w:numPr>
          <w:ilvl w:val="0"/>
          <w:numId w:val="2"/>
        </w:numPr>
        <w:spacing w:after="0" w:line="240" w:lineRule="auto"/>
        <w:rPr>
          <w:rFonts w:eastAsia="Times New Roman"/>
          <w:lang w:val="nn-NO" w:eastAsia="nb-NO"/>
        </w:rPr>
      </w:pPr>
      <w:r w:rsidRPr="00E11FDC">
        <w:rPr>
          <w:rFonts w:eastAsia="Times New Roman"/>
          <w:lang w:val="nn-NO" w:eastAsia="nb-NO"/>
        </w:rPr>
        <w:t>Når ein syklar i kjørebanen, må ein halda seg på høgre side og oppføra seg som bilist.</w:t>
      </w:r>
    </w:p>
    <w:p w:rsidR="00E11FDC" w:rsidRDefault="00E11FDC" w:rsidP="00E11FDC">
      <w:pPr>
        <w:spacing w:after="0" w:line="240" w:lineRule="auto"/>
        <w:rPr>
          <w:rFonts w:eastAsia="Times New Roman"/>
          <w:lang w:val="nn-NO" w:eastAsia="nb-NO"/>
        </w:rPr>
      </w:pPr>
    </w:p>
    <w:p w:rsidR="007425FC" w:rsidRDefault="00847187" w:rsidP="00E11FDC">
      <w:pPr>
        <w:spacing w:after="0" w:line="240" w:lineRule="auto"/>
        <w:rPr>
          <w:rFonts w:eastAsia="Times New Roman"/>
          <w:lang w:val="nn-NO" w:eastAsia="nb-NO"/>
        </w:rPr>
      </w:pPr>
      <w:r>
        <w:rPr>
          <w:rFonts w:eastAsia="Times New Roman"/>
          <w:lang w:val="nn-NO" w:eastAsia="nb-NO"/>
        </w:rPr>
        <w:t>Ved bruk av buss</w:t>
      </w:r>
      <w:r w:rsidR="007425FC">
        <w:rPr>
          <w:rFonts w:eastAsia="Times New Roman"/>
          <w:lang w:val="nn-NO" w:eastAsia="nb-NO"/>
        </w:rPr>
        <w:t>.</w:t>
      </w:r>
    </w:p>
    <w:p w:rsidR="007425FC" w:rsidRDefault="007425FC" w:rsidP="007425FC">
      <w:pPr>
        <w:pStyle w:val="Listeavsnitt"/>
        <w:numPr>
          <w:ilvl w:val="0"/>
          <w:numId w:val="10"/>
        </w:numPr>
        <w:spacing w:after="0" w:line="240" w:lineRule="auto"/>
        <w:ind w:left="142" w:hanging="142"/>
        <w:rPr>
          <w:rFonts w:eastAsia="Times New Roman"/>
          <w:lang w:val="nn-NO" w:eastAsia="nb-NO"/>
        </w:rPr>
      </w:pPr>
      <w:r>
        <w:rPr>
          <w:rFonts w:eastAsia="Times New Roman"/>
          <w:lang w:val="nn-NO" w:eastAsia="nb-NO"/>
        </w:rPr>
        <w:t xml:space="preserve">   Alle står samla, og rettar seg etter dei beskjedar som blir gitt av dei vaksne</w:t>
      </w:r>
    </w:p>
    <w:p w:rsidR="007425FC" w:rsidRDefault="007425FC" w:rsidP="007425FC">
      <w:pPr>
        <w:pStyle w:val="Listeavsnitt"/>
        <w:numPr>
          <w:ilvl w:val="0"/>
          <w:numId w:val="10"/>
        </w:numPr>
        <w:spacing w:after="0" w:line="240" w:lineRule="auto"/>
        <w:ind w:left="142" w:hanging="142"/>
        <w:rPr>
          <w:rFonts w:eastAsia="Times New Roman"/>
          <w:lang w:val="nn-NO" w:eastAsia="nb-NO"/>
        </w:rPr>
      </w:pPr>
      <w:r>
        <w:rPr>
          <w:rFonts w:eastAsia="Times New Roman"/>
          <w:lang w:val="nn-NO" w:eastAsia="nb-NO"/>
        </w:rPr>
        <w:t xml:space="preserve">   Alle s</w:t>
      </w:r>
      <w:r w:rsidR="00847187">
        <w:rPr>
          <w:rFonts w:eastAsia="Times New Roman"/>
          <w:lang w:val="nn-NO" w:eastAsia="nb-NO"/>
        </w:rPr>
        <w:t xml:space="preserve">tår i ro til bussen </w:t>
      </w:r>
      <w:r>
        <w:rPr>
          <w:rFonts w:eastAsia="Times New Roman"/>
          <w:lang w:val="nn-NO" w:eastAsia="nb-NO"/>
        </w:rPr>
        <w:t>har stansa, og det er klart for på- eller avstigning</w:t>
      </w:r>
    </w:p>
    <w:p w:rsidR="007425FC" w:rsidRDefault="007425FC" w:rsidP="007425FC">
      <w:pPr>
        <w:pStyle w:val="Listeavsnitt"/>
        <w:numPr>
          <w:ilvl w:val="0"/>
          <w:numId w:val="10"/>
        </w:numPr>
        <w:spacing w:after="0" w:line="240" w:lineRule="auto"/>
        <w:ind w:left="142" w:hanging="142"/>
        <w:rPr>
          <w:rFonts w:eastAsia="Times New Roman"/>
          <w:lang w:val="nn-NO" w:eastAsia="nb-NO"/>
        </w:rPr>
      </w:pPr>
      <w:r>
        <w:rPr>
          <w:rFonts w:eastAsia="Times New Roman"/>
          <w:lang w:val="nn-NO" w:eastAsia="nb-NO"/>
        </w:rPr>
        <w:t xml:space="preserve">   Alle brukar setebelte i buss.</w:t>
      </w:r>
    </w:p>
    <w:p w:rsidR="007425FC" w:rsidRDefault="007425FC" w:rsidP="007425FC">
      <w:pPr>
        <w:pStyle w:val="Listeavsnitt"/>
        <w:numPr>
          <w:ilvl w:val="0"/>
          <w:numId w:val="10"/>
        </w:numPr>
        <w:spacing w:after="0" w:line="240" w:lineRule="auto"/>
        <w:ind w:left="142" w:hanging="142"/>
        <w:rPr>
          <w:rFonts w:eastAsia="Times New Roman"/>
          <w:lang w:val="nn-NO" w:eastAsia="nb-NO"/>
        </w:rPr>
      </w:pPr>
      <w:r>
        <w:rPr>
          <w:rFonts w:eastAsia="Times New Roman"/>
          <w:lang w:val="nn-NO" w:eastAsia="nb-NO"/>
        </w:rPr>
        <w:t xml:space="preserve">   Ved avstigning gir dei vaksne beskjed om korleis dette skal foregå, og alle går roleg ut av   </w:t>
      </w:r>
    </w:p>
    <w:p w:rsidR="00847187" w:rsidRDefault="00847187" w:rsidP="00847187">
      <w:pPr>
        <w:spacing w:after="0" w:line="240" w:lineRule="auto"/>
        <w:rPr>
          <w:rFonts w:eastAsia="Times New Roman"/>
          <w:lang w:val="nn-NO" w:eastAsia="nb-NO"/>
        </w:rPr>
      </w:pPr>
      <w:r>
        <w:rPr>
          <w:rFonts w:eastAsia="Times New Roman"/>
          <w:lang w:val="nn-NO" w:eastAsia="nb-NO"/>
        </w:rPr>
        <w:t xml:space="preserve">      bussen</w:t>
      </w:r>
      <w:r w:rsidR="007425FC">
        <w:rPr>
          <w:rFonts w:eastAsia="Times New Roman"/>
          <w:lang w:val="nn-NO" w:eastAsia="nb-NO"/>
        </w:rPr>
        <w:t xml:space="preserve"> og bort til den avtalte oppstillingsplassen.</w:t>
      </w:r>
    </w:p>
    <w:p w:rsidR="00847187" w:rsidRPr="00847187" w:rsidRDefault="00847187" w:rsidP="00847187">
      <w:pPr>
        <w:spacing w:after="0" w:line="240" w:lineRule="auto"/>
        <w:rPr>
          <w:rFonts w:eastAsia="Times New Roman"/>
          <w:lang w:val="nn-NO" w:eastAsia="nb-NO"/>
        </w:rPr>
      </w:pPr>
      <w:r w:rsidRPr="00A80332">
        <w:rPr>
          <w:lang w:val="nn-NO"/>
        </w:rPr>
        <w:t xml:space="preserve">Elevar som tek buss </w:t>
      </w:r>
      <w:r w:rsidR="00906A32" w:rsidRPr="00A80332">
        <w:rPr>
          <w:lang w:val="nn-NO"/>
        </w:rPr>
        <w:t xml:space="preserve">til og frå skulen </w:t>
      </w:r>
      <w:r w:rsidRPr="00A80332">
        <w:rPr>
          <w:lang w:val="nn-NO"/>
        </w:rPr>
        <w:t>har ei bussvakt som følgjer dei på bussen og ser at alle har på setebelte</w:t>
      </w:r>
      <w:r w:rsidRPr="00A80332">
        <w:rPr>
          <w:sz w:val="28"/>
          <w:szCs w:val="28"/>
          <w:lang w:val="nn-NO"/>
        </w:rPr>
        <w:t>.</w:t>
      </w:r>
    </w:p>
    <w:p w:rsidR="008F16D9" w:rsidRDefault="008F16D9" w:rsidP="00E11FDC">
      <w:pPr>
        <w:spacing w:after="0" w:line="240" w:lineRule="auto"/>
        <w:rPr>
          <w:rFonts w:ascii="Arial" w:eastAsia="Times New Roman" w:hAnsi="Arial" w:cs="Arial"/>
          <w:lang w:val="nn-NO" w:eastAsia="nb-NO"/>
        </w:rPr>
      </w:pPr>
    </w:p>
    <w:p w:rsidR="008F16D9" w:rsidRDefault="008F16D9" w:rsidP="00E11FDC">
      <w:pPr>
        <w:spacing w:after="0" w:line="240" w:lineRule="auto"/>
        <w:rPr>
          <w:rFonts w:ascii="Arial" w:eastAsia="Times New Roman" w:hAnsi="Arial" w:cs="Arial"/>
          <w:lang w:val="nn-NO" w:eastAsia="nb-NO"/>
        </w:rPr>
      </w:pPr>
    </w:p>
    <w:p w:rsidR="00AF609A" w:rsidRDefault="00AF609A" w:rsidP="00E11FDC">
      <w:pPr>
        <w:spacing w:after="0" w:line="240" w:lineRule="auto"/>
        <w:rPr>
          <w:rFonts w:ascii="Arial" w:eastAsia="Times New Roman" w:hAnsi="Arial" w:cs="Arial"/>
          <w:lang w:val="nn-NO" w:eastAsia="nb-NO"/>
        </w:rPr>
      </w:pPr>
    </w:p>
    <w:p w:rsidR="004C3A8E" w:rsidRDefault="004C3A8E" w:rsidP="00E11FDC">
      <w:pPr>
        <w:spacing w:after="0" w:line="240" w:lineRule="auto"/>
        <w:rPr>
          <w:rFonts w:ascii="Arial" w:eastAsia="Times New Roman" w:hAnsi="Arial" w:cs="Arial"/>
          <w:lang w:val="nn-NO" w:eastAsia="nb-NO"/>
        </w:rPr>
      </w:pPr>
    </w:p>
    <w:p w:rsidR="004C3A8E" w:rsidRDefault="004C3A8E" w:rsidP="00E11FDC">
      <w:pPr>
        <w:spacing w:after="0" w:line="240" w:lineRule="auto"/>
        <w:rPr>
          <w:rFonts w:ascii="Arial" w:eastAsia="Times New Roman" w:hAnsi="Arial" w:cs="Arial"/>
          <w:lang w:val="nn-NO" w:eastAsia="nb-NO"/>
        </w:rPr>
      </w:pPr>
    </w:p>
    <w:p w:rsidR="00A80332" w:rsidRPr="00A80332" w:rsidRDefault="00A80332" w:rsidP="00E11FDC">
      <w:pPr>
        <w:spacing w:after="0" w:line="240" w:lineRule="auto"/>
        <w:rPr>
          <w:rFonts w:eastAsia="Times New Roman"/>
          <w:b/>
          <w:lang w:val="nn-NO" w:eastAsia="nb-NO"/>
        </w:rPr>
      </w:pPr>
      <w:r w:rsidRPr="00A80332">
        <w:rPr>
          <w:rFonts w:eastAsia="Times New Roman"/>
          <w:b/>
          <w:lang w:val="nn-NO" w:eastAsia="nb-NO"/>
        </w:rPr>
        <w:t>Reflekskonkurranse</w:t>
      </w:r>
    </w:p>
    <w:p w:rsidR="00EA0CDF" w:rsidRPr="00A80332" w:rsidRDefault="00A80332" w:rsidP="00E11FDC">
      <w:pPr>
        <w:spacing w:after="0" w:line="240" w:lineRule="auto"/>
        <w:rPr>
          <w:rFonts w:eastAsia="Times New Roman"/>
          <w:lang w:val="nn-NO" w:eastAsia="nb-NO"/>
        </w:rPr>
      </w:pPr>
      <w:r w:rsidRPr="00A80332">
        <w:rPr>
          <w:rFonts w:eastAsia="Times New Roman"/>
          <w:lang w:val="nn-NO" w:eastAsia="nb-NO"/>
        </w:rPr>
        <w:t>Kvar haust</w:t>
      </w:r>
      <w:r>
        <w:rPr>
          <w:rFonts w:eastAsia="Times New Roman"/>
          <w:lang w:val="nn-NO" w:eastAsia="nb-NO"/>
        </w:rPr>
        <w:t xml:space="preserve"> arrangerer Fau reflekskonkurranse med fokus på at ein må ver synlege når ein ferdast i trafikken. Denne konkurransen starter når me stille klokka og varer i tre veker. Beste klasse og beste elev vart premiert av Fau.</w:t>
      </w:r>
    </w:p>
    <w:p w:rsidR="003B53BA" w:rsidRDefault="003B53BA" w:rsidP="00DA6CD6">
      <w:pPr>
        <w:spacing w:after="0" w:line="240" w:lineRule="auto"/>
        <w:jc w:val="center"/>
        <w:rPr>
          <w:rFonts w:ascii="Arial" w:eastAsia="Times New Roman" w:hAnsi="Arial" w:cs="Arial"/>
          <w:lang w:val="nn-NO" w:eastAsia="nb-NO"/>
        </w:rPr>
      </w:pPr>
    </w:p>
    <w:p w:rsidR="00472497" w:rsidRDefault="00472497" w:rsidP="00DA6CD6">
      <w:pPr>
        <w:spacing w:after="0" w:line="240" w:lineRule="auto"/>
        <w:jc w:val="center"/>
        <w:rPr>
          <w:rFonts w:ascii="Arial" w:eastAsia="Times New Roman" w:hAnsi="Arial" w:cs="Arial"/>
          <w:lang w:val="nn-NO" w:eastAsia="nb-NO"/>
        </w:rPr>
      </w:pPr>
    </w:p>
    <w:p w:rsidR="00472497" w:rsidRDefault="00472497" w:rsidP="00DA6CD6">
      <w:pPr>
        <w:spacing w:after="0" w:line="240" w:lineRule="auto"/>
        <w:jc w:val="center"/>
        <w:rPr>
          <w:rFonts w:ascii="Arial" w:eastAsia="Times New Roman" w:hAnsi="Arial" w:cs="Arial"/>
          <w:lang w:val="nn-NO" w:eastAsia="nb-NO"/>
        </w:rPr>
      </w:pPr>
    </w:p>
    <w:p w:rsidR="00472497" w:rsidRDefault="00472497" w:rsidP="00DA6CD6">
      <w:pPr>
        <w:spacing w:after="0" w:line="240" w:lineRule="auto"/>
        <w:jc w:val="center"/>
        <w:rPr>
          <w:rFonts w:ascii="Arial" w:eastAsia="Times New Roman" w:hAnsi="Arial" w:cs="Arial"/>
          <w:lang w:val="nn-NO" w:eastAsia="nb-NO"/>
        </w:rPr>
      </w:pPr>
    </w:p>
    <w:p w:rsidR="00472497" w:rsidRDefault="00472497" w:rsidP="00DA6CD6">
      <w:pPr>
        <w:spacing w:after="0" w:line="240" w:lineRule="auto"/>
        <w:jc w:val="center"/>
        <w:rPr>
          <w:rFonts w:ascii="Arial" w:eastAsia="Times New Roman" w:hAnsi="Arial" w:cs="Arial"/>
          <w:lang w:val="nn-NO" w:eastAsia="nb-NO"/>
        </w:rPr>
      </w:pPr>
    </w:p>
    <w:p w:rsidR="003B53BA" w:rsidRDefault="008F16D9" w:rsidP="00E11FDC">
      <w:pPr>
        <w:spacing w:after="0" w:line="240" w:lineRule="auto"/>
        <w:rPr>
          <w:rFonts w:ascii="Arial" w:eastAsia="Times New Roman" w:hAnsi="Arial" w:cs="Arial"/>
          <w:lang w:val="nn-NO" w:eastAsia="nb-NO"/>
        </w:rPr>
      </w:pPr>
      <w:r>
        <w:rPr>
          <w:noProof/>
          <w:lang w:eastAsia="nb-NO"/>
        </w:rPr>
        <w:drawing>
          <wp:inline distT="0" distB="0" distL="0" distR="0" wp14:anchorId="4F51075A" wp14:editId="7293DBE9">
            <wp:extent cx="4152900" cy="2758067"/>
            <wp:effectExtent l="0" t="0" r="0" b="4445"/>
            <wp:docPr id="7" name="Bilde 7" descr="DSC_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527" cy="275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BA" w:rsidRDefault="003B53BA" w:rsidP="00E11FDC">
      <w:pPr>
        <w:spacing w:after="0" w:line="240" w:lineRule="auto"/>
        <w:rPr>
          <w:rFonts w:ascii="Arial" w:eastAsia="Times New Roman" w:hAnsi="Arial" w:cs="Arial"/>
          <w:lang w:val="nn-NO" w:eastAsia="nb-NO"/>
        </w:rPr>
      </w:pPr>
    </w:p>
    <w:p w:rsidR="003B53BA" w:rsidRPr="00E11FDC" w:rsidRDefault="003B53BA" w:rsidP="00E11FDC">
      <w:pPr>
        <w:spacing w:after="0" w:line="240" w:lineRule="auto"/>
        <w:rPr>
          <w:rFonts w:ascii="Arial" w:eastAsia="Times New Roman" w:hAnsi="Arial" w:cs="Arial"/>
          <w:lang w:val="nn-NO" w:eastAsia="nb-NO"/>
        </w:rPr>
      </w:pPr>
    </w:p>
    <w:p w:rsidR="0025309D" w:rsidRPr="00A80332" w:rsidRDefault="00B94583">
      <w:pPr>
        <w:rPr>
          <w:b/>
          <w:lang w:val="nn-NO"/>
        </w:rPr>
      </w:pPr>
      <w:r w:rsidRPr="00A80332">
        <w:rPr>
          <w:b/>
          <w:lang w:val="nn-NO"/>
        </w:rPr>
        <w:t>Sykkelgå</w:t>
      </w:r>
      <w:r w:rsidR="00B14729" w:rsidRPr="00A80332">
        <w:rPr>
          <w:b/>
          <w:lang w:val="nn-NO"/>
        </w:rPr>
        <w:t>rden på 5.trinn</w:t>
      </w:r>
    </w:p>
    <w:p w:rsidR="00AF609A" w:rsidRPr="00A80332" w:rsidRDefault="00B14729">
      <w:pPr>
        <w:rPr>
          <w:lang w:val="nn-NO"/>
        </w:rPr>
      </w:pPr>
      <w:r w:rsidRPr="00A80332">
        <w:rPr>
          <w:lang w:val="nn-NO"/>
        </w:rPr>
        <w:t xml:space="preserve">Elevane </w:t>
      </w:r>
      <w:r w:rsidR="00B94583" w:rsidRPr="00A80332">
        <w:rPr>
          <w:lang w:val="nn-NO"/>
        </w:rPr>
        <w:t>på 5.trinn</w:t>
      </w:r>
      <w:r w:rsidR="00F41A83" w:rsidRPr="00A80332">
        <w:rPr>
          <w:lang w:val="nn-NO"/>
        </w:rPr>
        <w:t xml:space="preserve"> deltek kvar vår</w:t>
      </w:r>
      <w:r w:rsidR="00B94583" w:rsidRPr="00A80332">
        <w:rPr>
          <w:lang w:val="nn-NO"/>
        </w:rPr>
        <w:t xml:space="preserve"> på</w:t>
      </w:r>
      <w:r w:rsidRPr="00A80332">
        <w:rPr>
          <w:lang w:val="nn-NO"/>
        </w:rPr>
        <w:t xml:space="preserve"> eit fast opplegg på Sykkel</w:t>
      </w:r>
      <w:r w:rsidR="00B94583" w:rsidRPr="00A80332">
        <w:rPr>
          <w:lang w:val="nn-NO"/>
        </w:rPr>
        <w:t xml:space="preserve"> – og aktivitetsgården i </w:t>
      </w:r>
      <w:r w:rsidRPr="00A80332">
        <w:rPr>
          <w:lang w:val="nn-NO"/>
        </w:rPr>
        <w:t xml:space="preserve">Sandnes. </w:t>
      </w:r>
      <w:r w:rsidR="00B94583" w:rsidRPr="00A80332">
        <w:rPr>
          <w:lang w:val="nn-NO"/>
        </w:rPr>
        <w:t>Dette tilbodet blir koordinert av Trygg Trafikk</w:t>
      </w:r>
      <w:r w:rsidR="00AF609A" w:rsidRPr="00A80332">
        <w:rPr>
          <w:lang w:val="nn-NO"/>
        </w:rPr>
        <w:t>, og er gratis for skulane</w:t>
      </w:r>
      <w:r w:rsidR="00B94583" w:rsidRPr="00A80332">
        <w:rPr>
          <w:lang w:val="nn-NO"/>
        </w:rPr>
        <w:t>.</w:t>
      </w:r>
    </w:p>
    <w:p w:rsidR="00B14729" w:rsidRPr="00A80332" w:rsidRDefault="00AF609A">
      <w:pPr>
        <w:rPr>
          <w:lang w:val="nn-NO"/>
        </w:rPr>
      </w:pPr>
      <w:r w:rsidRPr="00A80332">
        <w:rPr>
          <w:lang w:val="nn-NO"/>
        </w:rPr>
        <w:t xml:space="preserve">Her kan elevane </w:t>
      </w:r>
      <w:r w:rsidR="00B94583" w:rsidRPr="00A80332">
        <w:rPr>
          <w:lang w:val="nn-NO"/>
        </w:rPr>
        <w:t>øva på trafikkreglar og</w:t>
      </w:r>
      <w:r w:rsidR="007425FC" w:rsidRPr="00A80332">
        <w:rPr>
          <w:lang w:val="nn-NO"/>
        </w:rPr>
        <w:t xml:space="preserve"> </w:t>
      </w:r>
      <w:r w:rsidR="00B94583" w:rsidRPr="00A80332">
        <w:rPr>
          <w:lang w:val="nn-NO"/>
        </w:rPr>
        <w:t>sykkelferdigheit</w:t>
      </w:r>
      <w:r w:rsidR="007425FC" w:rsidRPr="00A80332">
        <w:rPr>
          <w:lang w:val="nn-NO"/>
        </w:rPr>
        <w:t>en</w:t>
      </w:r>
      <w:r w:rsidR="00B94583" w:rsidRPr="00A80332">
        <w:rPr>
          <w:lang w:val="nn-NO"/>
        </w:rPr>
        <w:t xml:space="preserve"> </w:t>
      </w:r>
      <w:r w:rsidR="007425FC" w:rsidRPr="00A80332">
        <w:rPr>
          <w:lang w:val="nn-NO"/>
        </w:rPr>
        <w:t xml:space="preserve">sin </w:t>
      </w:r>
      <w:r w:rsidR="00B94583" w:rsidRPr="00A80332">
        <w:rPr>
          <w:lang w:val="nn-NO"/>
        </w:rPr>
        <w:t>på eit trygt område.</w:t>
      </w:r>
      <w:r w:rsidR="00472497" w:rsidRPr="00A80332">
        <w:rPr>
          <w:lang w:val="nn-NO"/>
        </w:rPr>
        <w:t xml:space="preserve"> Dette er eit svært godt tilbod til elevane, som er ein viktig del av trafikkopplæringa ved skulen.</w:t>
      </w:r>
    </w:p>
    <w:p w:rsidR="00F54C09" w:rsidRPr="00A80332" w:rsidRDefault="00F54C09">
      <w:pPr>
        <w:rPr>
          <w:lang w:val="nn-NO"/>
        </w:rPr>
      </w:pPr>
    </w:p>
    <w:p w:rsidR="00AF609A" w:rsidRPr="00A80332" w:rsidRDefault="00AF609A">
      <w:pPr>
        <w:rPr>
          <w:lang w:val="nn-NO"/>
        </w:rPr>
      </w:pPr>
    </w:p>
    <w:p w:rsidR="0025309D" w:rsidRPr="00A80332" w:rsidRDefault="0025309D">
      <w:pPr>
        <w:rPr>
          <w:lang w:val="nn-NO"/>
        </w:rPr>
      </w:pPr>
    </w:p>
    <w:sectPr w:rsidR="0025309D" w:rsidRPr="00A80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0E33"/>
    <w:multiLevelType w:val="hybridMultilevel"/>
    <w:tmpl w:val="C77EB56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0A0"/>
    <w:multiLevelType w:val="hybridMultilevel"/>
    <w:tmpl w:val="89CAA1D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82A06"/>
    <w:multiLevelType w:val="hybridMultilevel"/>
    <w:tmpl w:val="AD58AB2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24A2"/>
    <w:multiLevelType w:val="hybridMultilevel"/>
    <w:tmpl w:val="07324A3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7030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E7654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E16617"/>
    <w:multiLevelType w:val="hybridMultilevel"/>
    <w:tmpl w:val="80024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A40BE"/>
    <w:multiLevelType w:val="hybridMultilevel"/>
    <w:tmpl w:val="F2C4D82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81E12"/>
    <w:multiLevelType w:val="hybridMultilevel"/>
    <w:tmpl w:val="7B6439E0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6A2654"/>
    <w:multiLevelType w:val="hybridMultilevel"/>
    <w:tmpl w:val="5A1C7BE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4EB8"/>
    <w:multiLevelType w:val="hybridMultilevel"/>
    <w:tmpl w:val="5A4813BA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06E793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6D4784C"/>
    <w:multiLevelType w:val="hybridMultilevel"/>
    <w:tmpl w:val="8CEA9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64"/>
    <w:rsid w:val="000051F4"/>
    <w:rsid w:val="00056F11"/>
    <w:rsid w:val="0025309D"/>
    <w:rsid w:val="00263EE3"/>
    <w:rsid w:val="00310B9C"/>
    <w:rsid w:val="0034365C"/>
    <w:rsid w:val="003B53BA"/>
    <w:rsid w:val="00401270"/>
    <w:rsid w:val="00413AD6"/>
    <w:rsid w:val="004572F3"/>
    <w:rsid w:val="00472497"/>
    <w:rsid w:val="00475EDB"/>
    <w:rsid w:val="004B53B5"/>
    <w:rsid w:val="004C3A8E"/>
    <w:rsid w:val="00503A3E"/>
    <w:rsid w:val="00567971"/>
    <w:rsid w:val="00650FF6"/>
    <w:rsid w:val="006A5370"/>
    <w:rsid w:val="006B2D99"/>
    <w:rsid w:val="00736E6B"/>
    <w:rsid w:val="007425FC"/>
    <w:rsid w:val="00847187"/>
    <w:rsid w:val="008F16D9"/>
    <w:rsid w:val="008F6AD6"/>
    <w:rsid w:val="00906A32"/>
    <w:rsid w:val="00971345"/>
    <w:rsid w:val="00A1238E"/>
    <w:rsid w:val="00A75DF8"/>
    <w:rsid w:val="00A80332"/>
    <w:rsid w:val="00A8157C"/>
    <w:rsid w:val="00AA378D"/>
    <w:rsid w:val="00AF609A"/>
    <w:rsid w:val="00B14729"/>
    <w:rsid w:val="00B51977"/>
    <w:rsid w:val="00B94583"/>
    <w:rsid w:val="00BB26EA"/>
    <w:rsid w:val="00BB5664"/>
    <w:rsid w:val="00C24818"/>
    <w:rsid w:val="00C80A98"/>
    <w:rsid w:val="00CA4D39"/>
    <w:rsid w:val="00CB24CA"/>
    <w:rsid w:val="00CF18AE"/>
    <w:rsid w:val="00D3192B"/>
    <w:rsid w:val="00DA6CD6"/>
    <w:rsid w:val="00E0226E"/>
    <w:rsid w:val="00E06E6B"/>
    <w:rsid w:val="00E11FDC"/>
    <w:rsid w:val="00E83EEB"/>
    <w:rsid w:val="00EA0CDF"/>
    <w:rsid w:val="00EA2ED3"/>
    <w:rsid w:val="00EC02E4"/>
    <w:rsid w:val="00F41A83"/>
    <w:rsid w:val="00F54C09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F7427-7699-4B15-B5A1-6BD6BD64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4C09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A1238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9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4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yggtrafikk.no/content/uploads/2015/11/Informasjonsbrev-til-foreldre.pdf" TargetMode="External"/><Relationship Id="rId13" Type="http://schemas.openxmlformats.org/officeDocument/2006/relationships/hyperlink" Target="http://www.trafikkogskole.n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barnastrafikklubb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tryggtrafikk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tryggtrafikk.no/content/uploads/2014/06/FAU_brosjyre_orginal-2.pd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3BC5-1C16-4FB7-B97B-BA3F630E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2DF0CAE6</Template>
  <TotalTime>0</TotalTime>
  <Pages>6</Pages>
  <Words>855</Words>
  <Characters>4535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Soma</dc:creator>
  <cp:lastModifiedBy>Gro Hennestad Skjevrak</cp:lastModifiedBy>
  <cp:revision>2</cp:revision>
  <cp:lastPrinted>2016-09-08T06:35:00Z</cp:lastPrinted>
  <dcterms:created xsi:type="dcterms:W3CDTF">2019-08-21T11:21:00Z</dcterms:created>
  <dcterms:modified xsi:type="dcterms:W3CDTF">2019-08-21T11:21:00Z</dcterms:modified>
</cp:coreProperties>
</file>